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D5E1A" w14:textId="77777777" w:rsidR="00A44611" w:rsidRPr="00A44611" w:rsidRDefault="00A44611" w:rsidP="00A4461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Інформаційний лист проведення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П’ятої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всеукраїнської конференції молодих вчених дорожньої галузі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«Молодь – драйвери 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змін у 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відновленн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країни»</w:t>
      </w:r>
    </w:p>
    <w:p w14:paraId="264DB887" w14:textId="05C7D691" w:rsidR="00A44611" w:rsidRPr="00A44611" w:rsidRDefault="00A44611" w:rsidP="00A4461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Тематичні напрямки роботи конференції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1. Нормативно-правове забезпечення будівельної галузі.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2. Сучасні матеріали та технології для відновлення об’єктів інфраструктури.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3. Підвищення безпеки дорожнього руху.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4. Економічні дослідження в будівельній галузі.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5. </w:t>
      </w:r>
      <w:proofErr w:type="spellStart"/>
      <w:r w:rsidRPr="00A44611">
        <w:rPr>
          <w:rFonts w:ascii="Times New Roman" w:hAnsi="Times New Roman" w:cs="Times New Roman"/>
          <w:color w:val="000000"/>
          <w:sz w:val="24"/>
          <w:szCs w:val="24"/>
        </w:rPr>
        <w:t>Цифровізація</w:t>
      </w:r>
      <w:proofErr w:type="spellEnd"/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та стратегічне планування.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6. Актуальні питання </w:t>
      </w:r>
      <w:proofErr w:type="spellStart"/>
      <w:r w:rsidRPr="00A44611">
        <w:rPr>
          <w:rFonts w:ascii="Times New Roman" w:hAnsi="Times New Roman" w:cs="Times New Roman"/>
          <w:color w:val="000000"/>
          <w:sz w:val="24"/>
          <w:szCs w:val="24"/>
        </w:rPr>
        <w:t>інклюзивності</w:t>
      </w:r>
      <w:proofErr w:type="spellEnd"/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сучасної інфраструктури доріг та мостів.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7. Екологія та управління відходами.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Робоча мова конференції – українська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 конференції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участі: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Змішана (очно або д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истанційно шляхом </w:t>
      </w:r>
      <w:proofErr w:type="spellStart"/>
      <w:r w:rsidRPr="00A44611">
        <w:rPr>
          <w:rFonts w:ascii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611">
        <w:rPr>
          <w:rFonts w:ascii="Times New Roman" w:hAnsi="Times New Roman" w:cs="Times New Roman"/>
          <w:color w:val="000000"/>
          <w:sz w:val="24"/>
          <w:szCs w:val="24"/>
        </w:rPr>
        <w:t>Video</w:t>
      </w:r>
      <w:proofErr w:type="spellEnd"/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4611">
        <w:rPr>
          <w:rFonts w:ascii="Times New Roman" w:hAnsi="Times New Roman" w:cs="Times New Roman"/>
          <w:color w:val="000000"/>
          <w:sz w:val="24"/>
          <w:szCs w:val="24"/>
        </w:rPr>
        <w:t>Communications</w:t>
      </w:r>
      <w:proofErr w:type="spellEnd"/>
      <w:r w:rsidRPr="00A4461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Форма участі: слухач або доповідач.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Вартість участі (незалежно від форми участі) – </w:t>
      </w:r>
      <w:r w:rsidRPr="00A44611">
        <w:rPr>
          <w:rFonts w:ascii="Times New Roman" w:hAnsi="Times New Roman" w:cs="Times New Roman"/>
          <w:b/>
          <w:color w:val="000000"/>
          <w:sz w:val="24"/>
          <w:szCs w:val="24"/>
        </w:rPr>
        <w:t>безкоштовно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Робота конференції: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Реєстрація учасників відкрита за посиланням </w:t>
      </w:r>
      <w:hyperlink r:id="rId4" w:history="1">
        <w:r w:rsidRPr="00A44611">
          <w:rPr>
            <w:rStyle w:val="a3"/>
            <w:rFonts w:ascii="Times New Roman" w:hAnsi="Times New Roman" w:cs="Times New Roman"/>
            <w:sz w:val="24"/>
            <w:szCs w:val="24"/>
          </w:rPr>
          <w:t>https://forms.gle/QkdMZ5ZnbXPpcfL87</w:t>
        </w:r>
      </w:hyperlink>
    </w:p>
    <w:p w14:paraId="34B77FDE" w14:textId="1174CF00" w:rsidR="00F6698A" w:rsidRPr="00A44611" w:rsidRDefault="00A44611" w:rsidP="00A4461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44611">
        <w:rPr>
          <w:rFonts w:ascii="Times New Roman" w:hAnsi="Times New Roman" w:cs="Times New Roman"/>
          <w:color w:val="000000"/>
          <w:sz w:val="24"/>
          <w:szCs w:val="24"/>
        </w:rPr>
        <w:t>Терміни реєстрації, подання тез доповідей і презентаційних матеріалів:</w:t>
      </w:r>
      <w:bookmarkStart w:id="0" w:name="_GoBack"/>
      <w:bookmarkEnd w:id="0"/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до 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травня 202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р. (як доповідач із поданням тез доповідей і презентацій);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до 1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травня 2025 р. (як слухач);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1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травня 202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t xml:space="preserve"> р. з 10:00 до 17:00 – робота конференції.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Доповідачами на конференції можуть бути тільки молоді вчені!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Відповідно до пункту 11 статті 1 Закону України «Про наукову і науково-технічну діяльність»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МОЛОДИЙ ВЧЕНИЙ – це вчений віком до 35 років включно, який має вищу освіту не нижче другого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(магістерського) рівня, або вчений віком до 40 років включно, який має науковий ступінь доктора наук.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6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Вимоги до оформлення тез доповідей і презентацій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Тези конференцій будуть видані окремим збірником після її проведення. Надання тез є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обов’язковою умовою для участі доповідачів у роботі конференції. Шаблон презентації буде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надісланий на електронну адресу вказану при реєстрації.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1. Обсяг тез повинен бути від 5 000 до 6 000 знаків з пробілами.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2. Тези повинні містити таку інформацію: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автор публікації;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науковий ступінь і вчене звання (при наявності);</w:t>
      </w:r>
    </w:p>
    <w:p w14:paraId="4935E68D" w14:textId="722E8CF2" w:rsidR="00A44611" w:rsidRPr="00A44611" w:rsidRDefault="00A44611" w:rsidP="00A44611">
      <w:pPr>
        <w:rPr>
          <w:rFonts w:ascii="Times New Roman" w:hAnsi="Times New Roman" w:cs="Times New Roman"/>
          <w:sz w:val="24"/>
          <w:szCs w:val="24"/>
        </w:rPr>
      </w:pPr>
      <w:r w:rsidRPr="00A44611">
        <w:rPr>
          <w:rFonts w:ascii="Times New Roman" w:hAnsi="Times New Roman" w:cs="Times New Roman"/>
          <w:color w:val="000000"/>
          <w:sz w:val="24"/>
          <w:szCs w:val="24"/>
        </w:rPr>
        <w:t>назва організації, в якій працює автор;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текст публікації згідно з такою структурою: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постановка проблеми;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виклад основного матеріалу;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висновки.</w:t>
      </w:r>
      <w:r w:rsidRPr="00A44611">
        <w:rPr>
          <w:rFonts w:ascii="Times New Roman" w:hAnsi="Times New Roman" w:cs="Times New Roman"/>
          <w:color w:val="000000"/>
          <w:sz w:val="24"/>
          <w:szCs w:val="24"/>
        </w:rPr>
        <w:br/>
        <w:t>3. Ілюстративні матеріали та таблиці у тексті тез не наводять.</w:t>
      </w:r>
    </w:p>
    <w:sectPr w:rsidR="00A44611" w:rsidRPr="00A446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5D"/>
    <w:rsid w:val="00A44611"/>
    <w:rsid w:val="00B06D5D"/>
    <w:rsid w:val="00F6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40A43"/>
  <w15:chartTrackingRefBased/>
  <w15:docId w15:val="{89A742E6-65EC-4CD5-9308-CE52D070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461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44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QkdMZ5ZnbXPpcfL87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1390</Words>
  <Characters>793</Characters>
  <Application>Microsoft Office Word</Application>
  <DocSecurity>0</DocSecurity>
  <Lines>6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Гайдукова</dc:creator>
  <cp:keywords/>
  <dc:description/>
  <cp:lastModifiedBy>Світлана Гайдукова</cp:lastModifiedBy>
  <cp:revision>2</cp:revision>
  <dcterms:created xsi:type="dcterms:W3CDTF">2026-04-23T09:28:00Z</dcterms:created>
  <dcterms:modified xsi:type="dcterms:W3CDTF">2026-04-23T09:32:00Z</dcterms:modified>
</cp:coreProperties>
</file>